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817"/>
        <w:gridCol w:w="2911"/>
        <w:gridCol w:w="2660"/>
        <w:gridCol w:w="81"/>
        <w:gridCol w:w="2547"/>
      </w:tblGrid>
      <w:tr w:rsidR="00DE3D3A" w:rsidRPr="00DE3D3A" w:rsidTr="00EE5DEE">
        <w:tc>
          <w:tcPr>
            <w:tcW w:w="2817" w:type="dxa"/>
          </w:tcPr>
          <w:p w:rsidR="00DE3D3A" w:rsidRDefault="00DE3D3A" w:rsidP="00DE3D3A">
            <w:pPr>
              <w:rPr>
                <w:b/>
              </w:rPr>
            </w:pPr>
            <w:r>
              <w:rPr>
                <w:b/>
              </w:rPr>
              <w:t xml:space="preserve">Grade: </w:t>
            </w:r>
            <w:r w:rsidR="003756DE">
              <w:rPr>
                <w:b/>
              </w:rPr>
              <w:t>KINDERGARTEN</w:t>
            </w:r>
          </w:p>
          <w:p w:rsidR="00DE3D3A" w:rsidRPr="00DE3D3A" w:rsidRDefault="00DE3D3A" w:rsidP="00DE3D3A">
            <w:pPr>
              <w:rPr>
                <w:b/>
              </w:rPr>
            </w:pPr>
          </w:p>
        </w:tc>
        <w:tc>
          <w:tcPr>
            <w:tcW w:w="2911" w:type="dxa"/>
          </w:tcPr>
          <w:p w:rsidR="00DE3D3A" w:rsidRPr="00DE3D3A" w:rsidRDefault="00DE3D3A" w:rsidP="00DE3D3A">
            <w:pPr>
              <w:rPr>
                <w:b/>
              </w:rPr>
            </w:pPr>
            <w:r>
              <w:rPr>
                <w:b/>
              </w:rPr>
              <w:t>Subject:</w:t>
            </w:r>
            <w:r w:rsidR="007A1010">
              <w:rPr>
                <w:b/>
              </w:rPr>
              <w:t xml:space="preserve"> ART</w:t>
            </w:r>
          </w:p>
        </w:tc>
        <w:tc>
          <w:tcPr>
            <w:tcW w:w="2741" w:type="dxa"/>
            <w:gridSpan w:val="2"/>
          </w:tcPr>
          <w:p w:rsidR="00DE3D3A" w:rsidRPr="00DE3D3A" w:rsidRDefault="00DE3D3A" w:rsidP="00B30D70">
            <w:pPr>
              <w:rPr>
                <w:b/>
              </w:rPr>
            </w:pPr>
            <w:r>
              <w:rPr>
                <w:b/>
              </w:rPr>
              <w:t>Days:</w:t>
            </w:r>
            <w:r w:rsidR="003756DE">
              <w:rPr>
                <w:b/>
              </w:rPr>
              <w:t xml:space="preserve"> 1</w:t>
            </w:r>
          </w:p>
        </w:tc>
        <w:tc>
          <w:tcPr>
            <w:tcW w:w="2547" w:type="dxa"/>
          </w:tcPr>
          <w:p w:rsidR="00DE3D3A" w:rsidRPr="00DE3D3A" w:rsidRDefault="00DE3D3A" w:rsidP="00B30D70">
            <w:pPr>
              <w:rPr>
                <w:b/>
              </w:rPr>
            </w:pPr>
            <w:r>
              <w:rPr>
                <w:b/>
              </w:rPr>
              <w:t>Date:</w:t>
            </w:r>
            <w:r w:rsidR="003756DE">
              <w:rPr>
                <w:b/>
              </w:rPr>
              <w:t xml:space="preserve"> DAY FOUR</w:t>
            </w:r>
          </w:p>
        </w:tc>
      </w:tr>
      <w:tr w:rsidR="00843D81" w:rsidRPr="00DE3D3A" w:rsidTr="00EE5DEE">
        <w:tc>
          <w:tcPr>
            <w:tcW w:w="5728" w:type="dxa"/>
            <w:gridSpan w:val="2"/>
          </w:tcPr>
          <w:p w:rsidR="00DE3D3A" w:rsidRDefault="00843D81" w:rsidP="00DE3D3A">
            <w:pPr>
              <w:rPr>
                <w:b/>
              </w:rPr>
            </w:pPr>
            <w:r w:rsidRPr="00DE3D3A">
              <w:rPr>
                <w:b/>
              </w:rPr>
              <w:t>Learning Goals for this Lesson</w:t>
            </w:r>
            <w:r w:rsidR="00EE5DEE">
              <w:rPr>
                <w:b/>
              </w:rPr>
              <w:t xml:space="preserve"> (unpacking the standard)</w:t>
            </w:r>
            <w:r w:rsidRPr="00DE3D3A">
              <w:rPr>
                <w:b/>
              </w:rPr>
              <w:t>:</w:t>
            </w:r>
            <w:r w:rsidR="009F6712" w:rsidRPr="00DE3D3A">
              <w:rPr>
                <w:b/>
              </w:rPr>
              <w:t xml:space="preserve"> </w:t>
            </w:r>
          </w:p>
          <w:p w:rsidR="00EE5DEE" w:rsidRDefault="003756DE" w:rsidP="00DE3D3A">
            <w:pPr>
              <w:rPr>
                <w:b/>
              </w:rPr>
            </w:pPr>
            <w:r>
              <w:rPr>
                <w:b/>
              </w:rPr>
              <w:t>STUDENT WILL:</w:t>
            </w:r>
          </w:p>
          <w:p w:rsidR="003756DE" w:rsidRPr="000A566C" w:rsidRDefault="003756DE" w:rsidP="003756DE">
            <w:pPr>
              <w:pStyle w:val="NoSpacing"/>
              <w:rPr>
                <w:rFonts w:ascii="Arial" w:hAnsi="Arial" w:cs="Arial"/>
              </w:rPr>
            </w:pPr>
            <w:r w:rsidRPr="000A566C">
              <w:rPr>
                <w:rFonts w:ascii="Arial" w:hAnsi="Arial" w:cs="Arial"/>
              </w:rPr>
              <w:t xml:space="preserve">...Look for his birthplace on a map. </w:t>
            </w:r>
            <w:r>
              <w:rPr>
                <w:rFonts w:ascii="Arial" w:hAnsi="Arial" w:cs="Arial"/>
              </w:rPr>
              <w:t>(</w:t>
            </w:r>
            <w:proofErr w:type="spellStart"/>
            <w:r w:rsidRPr="000A566C">
              <w:rPr>
                <w:rFonts w:ascii="Arial" w:hAnsi="Arial" w:cs="Arial"/>
              </w:rPr>
              <w:t>Wassily</w:t>
            </w:r>
            <w:proofErr w:type="spellEnd"/>
            <w:r w:rsidRPr="000A566C">
              <w:rPr>
                <w:rFonts w:ascii="Arial" w:hAnsi="Arial" w:cs="Arial"/>
              </w:rPr>
              <w:t xml:space="preserve"> Kandinsky, Russian, 1866-1944.  </w:t>
            </w:r>
            <w:r>
              <w:rPr>
                <w:rFonts w:ascii="Arial" w:hAnsi="Arial" w:cs="Arial"/>
              </w:rPr>
              <w:t>)</w:t>
            </w:r>
          </w:p>
          <w:p w:rsidR="003756DE" w:rsidRPr="003756DE" w:rsidRDefault="003756DE" w:rsidP="003756DE">
            <w:pPr>
              <w:pStyle w:val="NoSpacing"/>
              <w:rPr>
                <w:rFonts w:ascii="Arial" w:hAnsi="Arial" w:cs="Arial"/>
                <w:b/>
              </w:rPr>
            </w:pPr>
            <w:r w:rsidRPr="003756DE">
              <w:rPr>
                <w:rFonts w:ascii="Arial" w:hAnsi="Arial" w:cs="Arial"/>
                <w:b/>
              </w:rPr>
              <w:t xml:space="preserve">…Will compare/contrast the art of Mondrian &amp; </w:t>
            </w:r>
          </w:p>
          <w:p w:rsidR="003756DE" w:rsidRPr="003756DE" w:rsidRDefault="003756DE" w:rsidP="003756DE">
            <w:pPr>
              <w:pStyle w:val="NoSpacing"/>
              <w:rPr>
                <w:rFonts w:ascii="Arial" w:hAnsi="Arial" w:cs="Arial"/>
                <w:b/>
              </w:rPr>
            </w:pPr>
            <w:proofErr w:type="spellStart"/>
            <w:r w:rsidRPr="003756DE">
              <w:rPr>
                <w:rFonts w:ascii="Arial" w:hAnsi="Arial" w:cs="Arial"/>
                <w:b/>
              </w:rPr>
              <w:t>Kankinsky,observing</w:t>
            </w:r>
            <w:proofErr w:type="spellEnd"/>
            <w:r w:rsidRPr="003756DE">
              <w:rPr>
                <w:rFonts w:ascii="Arial" w:hAnsi="Arial" w:cs="Arial"/>
                <w:b/>
              </w:rPr>
              <w:t>, describing, and sharing ideas</w:t>
            </w:r>
          </w:p>
          <w:p w:rsidR="003756DE" w:rsidRPr="003756DE" w:rsidRDefault="003756DE" w:rsidP="003756DE">
            <w:pPr>
              <w:textAlignment w:val="baseline"/>
              <w:rPr>
                <w:rFonts w:ascii="Arial" w:hAnsi="Arial" w:cs="Arial"/>
              </w:rPr>
            </w:pPr>
            <w:r w:rsidRPr="003756DE">
              <w:rPr>
                <w:rFonts w:ascii="Arial" w:hAnsi="Arial" w:cs="Arial"/>
                <w:b/>
              </w:rPr>
              <w:t>about the artworks and their elements… and see that a painting can be created with a deep personal intuition rather than the precision of one’s eye… and see</w:t>
            </w:r>
            <w:r w:rsidRPr="003756DE">
              <w:rPr>
                <w:rFonts w:ascii="Arial" w:hAnsi="Arial" w:cs="Arial"/>
              </w:rPr>
              <w:t xml:space="preserve"> </w:t>
            </w:r>
            <w:r w:rsidRPr="003756DE">
              <w:rPr>
                <w:rFonts w:ascii="Arial" w:hAnsi="Arial" w:cs="Arial"/>
                <w:b/>
              </w:rPr>
              <w:t>that Artists can use their emotional responses and natural movement to music as a source for creating artwork.</w:t>
            </w:r>
          </w:p>
          <w:p w:rsidR="003756DE" w:rsidRPr="000A566C" w:rsidRDefault="003756DE" w:rsidP="003756D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A566C">
              <w:rPr>
                <w:rFonts w:ascii="Arial" w:hAnsi="Arial" w:cs="Arial"/>
                <w:sz w:val="20"/>
                <w:szCs w:val="20"/>
              </w:rPr>
              <w:t>… Study lines (thick, thin, wavy, straight, zigzag, stippled, dotted, dark, light and so on) and illustrate a variety of lines by interpreting the sound &amp; music they hear... creating an abstract composition based on the music they hear</w:t>
            </w:r>
          </w:p>
          <w:p w:rsidR="003756DE" w:rsidRPr="000A566C" w:rsidRDefault="003756DE" w:rsidP="003756D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A566C">
              <w:rPr>
                <w:rFonts w:ascii="Arial" w:hAnsi="Arial" w:cs="Arial"/>
                <w:sz w:val="20"/>
                <w:szCs w:val="20"/>
              </w:rPr>
              <w:t>……</w:t>
            </w:r>
            <w:r w:rsidRPr="000A566C">
              <w:rPr>
                <w:rFonts w:ascii="Arial" w:hAnsi="Arial" w:cs="Arial"/>
                <w:b/>
                <w:sz w:val="20"/>
                <w:szCs w:val="20"/>
              </w:rPr>
              <w:t>Line and shape can be used to represent beat and rhythm.</w:t>
            </w:r>
          </w:p>
          <w:p w:rsidR="003756DE" w:rsidRPr="000A566C" w:rsidRDefault="003756DE" w:rsidP="003756DE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A566C">
              <w:rPr>
                <w:rFonts w:ascii="Arial" w:hAnsi="Arial" w:cs="Arial"/>
                <w:sz w:val="20"/>
                <w:szCs w:val="20"/>
              </w:rPr>
              <w:t>…See the potential of color mixing.</w:t>
            </w:r>
          </w:p>
          <w:p w:rsidR="003756DE" w:rsidRPr="000A566C" w:rsidRDefault="003756DE" w:rsidP="003756DE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0A566C">
              <w:rPr>
                <w:rFonts w:ascii="Arial" w:hAnsi="Arial" w:cs="Arial"/>
                <w:b/>
                <w:sz w:val="20"/>
                <w:szCs w:val="20"/>
              </w:rPr>
              <w:t>…Develop a verbal vocabulary useful for describing, analyzing &amp; interpreting abstract imagery, music &amp; sound.</w:t>
            </w:r>
          </w:p>
          <w:p w:rsidR="00EE5DEE" w:rsidRDefault="003756DE" w:rsidP="00DE3D3A">
            <w:pPr>
              <w:rPr>
                <w:b/>
              </w:rPr>
            </w:pPr>
            <w:r w:rsidRPr="000A566C">
              <w:rPr>
                <w:rFonts w:ascii="Arial" w:hAnsi="Arial" w:cs="Arial"/>
                <w:sz w:val="20"/>
                <w:szCs w:val="20"/>
              </w:rPr>
              <w:t>…Demonstrate understanding of how to use tempera cakes appropriately, especially when sharing with a partner.</w:t>
            </w:r>
          </w:p>
          <w:p w:rsidR="00DE3D3A" w:rsidRDefault="00DE3D3A" w:rsidP="00DE3D3A">
            <w:pPr>
              <w:rPr>
                <w:b/>
              </w:rPr>
            </w:pPr>
          </w:p>
          <w:p w:rsidR="00DE3D3A" w:rsidRPr="00DE3D3A" w:rsidRDefault="00DE3D3A" w:rsidP="00DE3D3A">
            <w:pPr>
              <w:rPr>
                <w:b/>
              </w:rPr>
            </w:pPr>
          </w:p>
        </w:tc>
        <w:tc>
          <w:tcPr>
            <w:tcW w:w="5288" w:type="dxa"/>
            <w:gridSpan w:val="3"/>
          </w:tcPr>
          <w:p w:rsidR="003756DE" w:rsidRDefault="00843D81" w:rsidP="00B30D70">
            <w:pPr>
              <w:rPr>
                <w:b/>
              </w:rPr>
            </w:pPr>
            <w:r w:rsidRPr="00DE3D3A">
              <w:rPr>
                <w:b/>
              </w:rPr>
              <w:t>Standard(s):</w:t>
            </w:r>
          </w:p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7"/>
              <w:gridCol w:w="8763"/>
            </w:tblGrid>
            <w:tr w:rsidR="003756DE" w:rsidRPr="003756DE">
              <w:trPr>
                <w:cantSplit/>
              </w:trPr>
              <w:tc>
                <w:tcPr>
                  <w:tcW w:w="80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105" w:type="dxa"/>
                    <w:bottom w:w="30" w:type="dxa"/>
                    <w:right w:w="105" w:type="dxa"/>
                  </w:tcMar>
                  <w:hideMark/>
                </w:tcPr>
                <w:p w:rsidR="003756DE" w:rsidRPr="003756DE" w:rsidRDefault="003756DE" w:rsidP="003756D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11111"/>
                      <w:sz w:val="24"/>
                      <w:szCs w:val="24"/>
                    </w:rPr>
                  </w:pPr>
                  <w:r w:rsidRPr="003756DE">
                    <w:rPr>
                      <w:rFonts w:ascii="Arial" w:eastAsia="Times New Roman" w:hAnsi="Arial" w:cs="Arial"/>
                      <w:color w:val="111111"/>
                      <w:sz w:val="24"/>
                      <w:szCs w:val="24"/>
                    </w:rPr>
                    <w:t xml:space="preserve">RIK. 9- </w:t>
                  </w:r>
                </w:p>
              </w:tc>
              <w:tc>
                <w:tcPr>
                  <w:tcW w:w="876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105" w:type="dxa"/>
                    <w:bottom w:w="30" w:type="dxa"/>
                    <w:right w:w="105" w:type="dxa"/>
                  </w:tcMar>
                  <w:hideMark/>
                </w:tcPr>
                <w:p w:rsidR="003756DE" w:rsidRPr="003756DE" w:rsidRDefault="003756DE" w:rsidP="003756D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111111"/>
                      <w:sz w:val="24"/>
                      <w:szCs w:val="24"/>
                    </w:rPr>
                  </w:pPr>
                  <w:r w:rsidRPr="003756DE">
                    <w:rPr>
                      <w:rFonts w:ascii="Arial" w:eastAsia="Times New Roman" w:hAnsi="Arial" w:cs="Arial"/>
                      <w:i/>
                      <w:iCs/>
                      <w:color w:val="111111"/>
                      <w:sz w:val="24"/>
                      <w:szCs w:val="24"/>
                    </w:rPr>
                    <w:t>With prompting and support</w:t>
                  </w:r>
                  <w:r w:rsidRPr="003756DE">
                    <w:rPr>
                      <w:rFonts w:ascii="Arial" w:eastAsia="Times New Roman" w:hAnsi="Arial" w:cs="Arial"/>
                      <w:color w:val="111111"/>
                      <w:sz w:val="24"/>
                      <w:szCs w:val="24"/>
                    </w:rPr>
                    <w:t>, identify basic similarities in and differences between two texts on the same topic (e.g., in illustrations, descriptions, or procedures).</w:t>
                  </w:r>
                </w:p>
              </w:tc>
            </w:tr>
          </w:tbl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VISUAL LITERACY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K.V.1</w:t>
            </w:r>
            <w:proofErr w:type="gramStart"/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.  Use</w:t>
            </w:r>
            <w:proofErr w:type="gramEnd"/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 xml:space="preserve"> the language of visual arts to communicate effectively.</w:t>
            </w:r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K.V.1.4  Understand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characteristics of the Elements of Art, including lines, shapes, colors, &amp; texture.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>K.V.2  Apply</w:t>
            </w:r>
            <w:proofErr w:type="gramEnd"/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creative and critical thinking skills to artistic expression.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K.V.2.1  Recognize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that artists may view or interpret art differently.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K.V.2.2  Use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sensory exploration of the environment as a source of imagery.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K.V.2.3  Create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original art that does not rely on copying or tracing.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>K.V.3  Create</w:t>
            </w:r>
            <w:proofErr w:type="gramEnd"/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art using a variety of tools, media, and processes, safely and appropriately.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K.V.3.1  Use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a variety of tools safely and appropriately to create art. 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K.V.3.2  Use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a variety of media to create art.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K.V.3.3  Use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the processes of drawing, painting, weaving, printing, collage, mixed media, sculpture, and ceramics to create art.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</w:pPr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CONTEXTUAL RELEVANCY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K.CX.1  Understand</w:t>
            </w:r>
            <w:proofErr w:type="gramEnd"/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 xml:space="preserve"> the global, historical, societal, and cultural contexts of the visual arts.</w:t>
            </w:r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K.CX.1.1  Use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visual arts to illustrate how people express themselves differently.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4B0402">
              <w:rPr>
                <w:rFonts w:ascii="Arial" w:hAnsi="Arial" w:cs="Arial"/>
                <w:sz w:val="16"/>
                <w:szCs w:val="16"/>
              </w:rPr>
              <w:t>K.CX.1.3  Recognize key components in works of art from different artists, styles, or movements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</w:pPr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CRITICAL RESPONSE</w:t>
            </w:r>
          </w:p>
          <w:p w:rsidR="003756DE" w:rsidRPr="004B0402" w:rsidRDefault="003756DE" w:rsidP="003756DE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>K.CR.1  Use</w:t>
            </w:r>
            <w:proofErr w:type="gramEnd"/>
            <w:r w:rsidRPr="004B0402">
              <w:rPr>
                <w:rFonts w:ascii="Arial" w:hAnsi="Arial" w:cs="Arial"/>
                <w:b/>
                <w:sz w:val="16"/>
                <w:szCs w:val="16"/>
                <w:highlight w:val="yellow"/>
                <w:u w:val="single"/>
              </w:rPr>
              <w:t xml:space="preserve"> critical analysis to generate responses to a variety of prompts.</w:t>
            </w:r>
            <w:r w:rsidRPr="004B040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K.CR.1.1  Identify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the lines, colors, and shapes in works of art.  </w:t>
            </w:r>
            <w:proofErr w:type="gramStart"/>
            <w:r w:rsidRPr="004B0402">
              <w:rPr>
                <w:rFonts w:ascii="Arial" w:hAnsi="Arial" w:cs="Arial"/>
                <w:sz w:val="16"/>
                <w:szCs w:val="16"/>
              </w:rPr>
              <w:t>K.CR.1.2  Explain</w:t>
            </w:r>
            <w:proofErr w:type="gramEnd"/>
            <w:r w:rsidRPr="004B0402">
              <w:rPr>
                <w:rFonts w:ascii="Arial" w:hAnsi="Arial" w:cs="Arial"/>
                <w:sz w:val="16"/>
                <w:szCs w:val="16"/>
              </w:rPr>
              <w:t xml:space="preserve"> personal art in terms of media and process.</w:t>
            </w:r>
          </w:p>
          <w:p w:rsidR="003756DE" w:rsidRPr="003756DE" w:rsidRDefault="003756DE" w:rsidP="003756DE">
            <w:pPr>
              <w:rPr>
                <w:rFonts w:ascii="Constantia" w:hAnsi="Constantia"/>
                <w:b/>
                <w:bCs/>
                <w:color w:val="5F497A"/>
                <w:sz w:val="16"/>
                <w:szCs w:val="16"/>
              </w:rPr>
            </w:pPr>
          </w:p>
          <w:p w:rsidR="003756DE" w:rsidRDefault="003756DE" w:rsidP="003756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4B0402">
              <w:rPr>
                <w:sz w:val="20"/>
                <w:szCs w:val="20"/>
              </w:rPr>
              <w:t xml:space="preserve">To introduce students to Kandinsky’s abstract work. </w:t>
            </w:r>
          </w:p>
          <w:p w:rsidR="003756DE" w:rsidRPr="004B0402" w:rsidRDefault="003756DE" w:rsidP="003756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4B0402">
              <w:rPr>
                <w:sz w:val="20"/>
                <w:szCs w:val="20"/>
              </w:rPr>
              <w:t>To learn that even a scribble can be made beautiful.</w:t>
            </w:r>
          </w:p>
          <w:p w:rsidR="003756DE" w:rsidRPr="004B0402" w:rsidRDefault="003756DE" w:rsidP="003756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4B0402">
              <w:rPr>
                <w:sz w:val="20"/>
                <w:szCs w:val="20"/>
              </w:rPr>
              <w:t>To work on drawing (fine motor</w:t>
            </w:r>
            <w:proofErr w:type="gramStart"/>
            <w:r w:rsidRPr="004B0402">
              <w:rPr>
                <w:sz w:val="20"/>
                <w:szCs w:val="20"/>
              </w:rPr>
              <w:t>)and</w:t>
            </w:r>
            <w:proofErr w:type="gramEnd"/>
            <w:r w:rsidRPr="004B0402">
              <w:rPr>
                <w:sz w:val="20"/>
                <w:szCs w:val="20"/>
              </w:rPr>
              <w:t xml:space="preserve"> painting skills.</w:t>
            </w:r>
          </w:p>
          <w:p w:rsidR="00843D81" w:rsidRPr="00DE3D3A" w:rsidRDefault="003756DE" w:rsidP="003756DE">
            <w:pPr>
              <w:rPr>
                <w:b/>
              </w:rPr>
            </w:pPr>
            <w:r>
              <w:rPr>
                <w:sz w:val="20"/>
                <w:szCs w:val="20"/>
              </w:rPr>
              <w:t>*To c</w:t>
            </w:r>
            <w:r w:rsidRPr="004B0402">
              <w:rPr>
                <w:sz w:val="20"/>
                <w:szCs w:val="20"/>
              </w:rPr>
              <w:t xml:space="preserve">reate an abstract painting using tempera cakes that </w:t>
            </w:r>
            <w:r>
              <w:rPr>
                <w:sz w:val="20"/>
                <w:szCs w:val="20"/>
              </w:rPr>
              <w:t xml:space="preserve"> </w:t>
            </w:r>
            <w:r w:rsidRPr="004B0402">
              <w:rPr>
                <w:sz w:val="20"/>
                <w:szCs w:val="20"/>
              </w:rPr>
              <w:t>visualizes the qualities and characteristics of the songs or sounds they hear played in the classroom</w:t>
            </w:r>
          </w:p>
        </w:tc>
      </w:tr>
      <w:tr w:rsidR="00843D81" w:rsidRPr="00DE3D3A" w:rsidTr="00EE5DEE">
        <w:tc>
          <w:tcPr>
            <w:tcW w:w="11016" w:type="dxa"/>
            <w:gridSpan w:val="5"/>
          </w:tcPr>
          <w:p w:rsidR="00843D81" w:rsidRDefault="00843D81" w:rsidP="00DE3D3A">
            <w:pPr>
              <w:rPr>
                <w:b/>
              </w:rPr>
            </w:pPr>
            <w:r w:rsidRPr="00DE3D3A">
              <w:rPr>
                <w:b/>
              </w:rPr>
              <w:t>Key Vocabulary to preview and vocabulary strategy:</w:t>
            </w:r>
            <w:r w:rsidR="009F6712" w:rsidRPr="00DE3D3A">
              <w:rPr>
                <w:b/>
              </w:rPr>
              <w:t xml:space="preserve"> </w:t>
            </w:r>
          </w:p>
          <w:p w:rsidR="003756DE" w:rsidRPr="000A566C" w:rsidRDefault="003756DE" w:rsidP="003756D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8710E">
              <w:rPr>
                <w:rFonts w:ascii="Verdana" w:hAnsi="Verdana"/>
                <w:b/>
                <w:sz w:val="20"/>
                <w:szCs w:val="20"/>
              </w:rPr>
              <w:t>Abstract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Art</w:t>
            </w:r>
            <w:r w:rsidRPr="00C8710E"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0A566C">
              <w:rPr>
                <w:rFonts w:ascii="Verdana" w:hAnsi="Verdana"/>
                <w:sz w:val="20"/>
                <w:szCs w:val="20"/>
              </w:rPr>
              <w:t xml:space="preserve"> Abstract</w:t>
            </w:r>
            <w:r>
              <w:rPr>
                <w:rFonts w:ascii="Verdana" w:hAnsi="Verdana"/>
                <w:sz w:val="20"/>
                <w:szCs w:val="20"/>
              </w:rPr>
              <w:t xml:space="preserve"> art</w:t>
            </w:r>
            <w:r w:rsidRPr="000A566C">
              <w:rPr>
                <w:rFonts w:ascii="Verdana" w:hAnsi="Verdana"/>
                <w:sz w:val="20"/>
                <w:szCs w:val="20"/>
              </w:rPr>
              <w:t xml:space="preserve"> is art that does not depict objects in the natural world, but instead uses color and form in a non-representational way.</w:t>
            </w:r>
            <w:r>
              <w:rPr>
                <w:rFonts w:ascii="Verdana" w:hAnsi="Verdana"/>
                <w:sz w:val="20"/>
                <w:szCs w:val="20"/>
              </w:rPr>
              <w:t xml:space="preserve">  (</w:t>
            </w:r>
            <w:r w:rsidRPr="000A566C">
              <w:rPr>
                <w:rFonts w:ascii="Verdana" w:hAnsi="Verdana"/>
                <w:sz w:val="20"/>
                <w:szCs w:val="20"/>
              </w:rPr>
              <w:t>Abstract Expressionism: A style and movement of non-representational painting where artists apply paint quickly and forcefully to express feeling and emotion. Developed in the 1940's and 1950's, the often-large works appear to be accidental but are very intentional.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3756DE" w:rsidRPr="000A566C" w:rsidRDefault="003756DE" w:rsidP="003756DE">
            <w:pPr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C8710E">
              <w:rPr>
                <w:rFonts w:ascii="Verdana" w:hAnsi="Verdana"/>
                <w:b/>
                <w:sz w:val="20"/>
                <w:szCs w:val="20"/>
              </w:rPr>
              <w:t>Visual Concepts:</w:t>
            </w:r>
            <w:r w:rsidRPr="000A566C">
              <w:rPr>
                <w:rFonts w:ascii="Verdana" w:hAnsi="Verdana"/>
                <w:sz w:val="20"/>
                <w:szCs w:val="20"/>
              </w:rPr>
              <w:t xml:space="preserve"> Examples: color, mark, line/shape, composition, texture, smooth/rough surface, transparency/opaque, thin/ thick, active/quiet, chaotic/organized, bright/dull, etc.</w:t>
            </w:r>
          </w:p>
          <w:p w:rsidR="003756DE" w:rsidRPr="00E626CA" w:rsidRDefault="003756DE" w:rsidP="003756DE">
            <w:pPr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C8710E">
              <w:rPr>
                <w:rFonts w:ascii="Verdana" w:hAnsi="Verdana"/>
                <w:b/>
              </w:rPr>
              <w:t>COLOR</w:t>
            </w:r>
            <w:r>
              <w:rPr>
                <w:rFonts w:ascii="Verdana" w:hAnsi="Verdana"/>
                <w:b/>
              </w:rPr>
              <w:t xml:space="preserve">- </w:t>
            </w:r>
            <w:r>
              <w:rPr>
                <w:rFonts w:ascii="Verdana" w:hAnsi="Verdana"/>
                <w:b/>
                <w:sz w:val="20"/>
                <w:szCs w:val="20"/>
              </w:rPr>
              <w:t>PRIMARIES RED, YELLOW, BLUE…</w:t>
            </w:r>
          </w:p>
          <w:p w:rsidR="003756DE" w:rsidRPr="00C8710E" w:rsidRDefault="003756DE" w:rsidP="003756DE">
            <w:pPr>
              <w:textAlignment w:val="baseline"/>
              <w:rPr>
                <w:rFonts w:ascii="Verdana" w:hAnsi="Verdana"/>
                <w:b/>
              </w:rPr>
            </w:pPr>
            <w:r w:rsidRPr="00C8710E">
              <w:rPr>
                <w:rFonts w:ascii="Verdana" w:hAnsi="Verdana"/>
                <w:b/>
              </w:rPr>
              <w:t>LINE-</w:t>
            </w:r>
            <w:r>
              <w:rPr>
                <w:rFonts w:ascii="Verdana" w:hAnsi="Verdana"/>
                <w:b/>
                <w:sz w:val="20"/>
                <w:szCs w:val="20"/>
              </w:rPr>
              <w:t>HORIZONTAL – VERTICAL…</w:t>
            </w:r>
          </w:p>
          <w:p w:rsidR="003756DE" w:rsidRDefault="003756DE" w:rsidP="003756DE">
            <w:pPr>
              <w:rPr>
                <w:b/>
              </w:rPr>
            </w:pPr>
            <w:r w:rsidRPr="00C8710E">
              <w:rPr>
                <w:rFonts w:ascii="Verdana" w:hAnsi="Verdana"/>
                <w:b/>
              </w:rPr>
              <w:t>SHAPES</w:t>
            </w:r>
            <w:r w:rsidRPr="00C8710E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 xml:space="preserve">– </w:t>
            </w:r>
            <w:r>
              <w:rPr>
                <w:rFonts w:ascii="Verdana" w:hAnsi="Verdana"/>
                <w:b/>
                <w:sz w:val="20"/>
                <w:szCs w:val="20"/>
              </w:rPr>
              <w:t>SQUARES, RECTANGLES….</w:t>
            </w:r>
            <w:r w:rsidR="00EE5DEE">
              <w:rPr>
                <w:b/>
              </w:rPr>
              <w:t xml:space="preserve">   </w:t>
            </w:r>
          </w:p>
          <w:p w:rsidR="003756DE" w:rsidRDefault="003756DE" w:rsidP="003756DE">
            <w:pPr>
              <w:rPr>
                <w:b/>
              </w:rPr>
            </w:pPr>
          </w:p>
          <w:p w:rsidR="00DE3D3A" w:rsidRPr="00DE3D3A" w:rsidRDefault="003756DE" w:rsidP="003756DE">
            <w:pPr>
              <w:rPr>
                <w:b/>
              </w:rPr>
            </w:pPr>
            <w:r>
              <w:rPr>
                <w:b/>
              </w:rPr>
              <w:t xml:space="preserve">Texts and Resources:  </w:t>
            </w:r>
            <w:r w:rsidRPr="003756DE">
              <w:t xml:space="preserve">Sample Posters by Piet Mondrian and </w:t>
            </w:r>
            <w:proofErr w:type="spellStart"/>
            <w:r w:rsidRPr="003756DE">
              <w:t>Wassily</w:t>
            </w:r>
            <w:proofErr w:type="spellEnd"/>
            <w:r w:rsidRPr="003756DE">
              <w:t xml:space="preserve"> Kandinsky, </w:t>
            </w:r>
            <w:proofErr w:type="spellStart"/>
            <w:r>
              <w:t>youtube</w:t>
            </w:r>
            <w:proofErr w:type="spellEnd"/>
            <w:r>
              <w:t xml:space="preserve"> video’s showing computer animation with Mondrian and Kandinsky’s works, </w:t>
            </w:r>
            <w:r w:rsidRPr="003756DE">
              <w:t>12x18” white paper, black oil pastel, water jars, tempera cakes, large brushes.</w:t>
            </w:r>
            <w:r w:rsidR="00EE5DEE" w:rsidRPr="003756DE"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0715F8" w:rsidRPr="00DE3D3A" w:rsidTr="00EE5DEE">
        <w:tc>
          <w:tcPr>
            <w:tcW w:w="11016" w:type="dxa"/>
            <w:gridSpan w:val="5"/>
          </w:tcPr>
          <w:tbl>
            <w:tblPr>
              <w:tblStyle w:val="TableGrid"/>
              <w:tblW w:w="10795" w:type="dxa"/>
              <w:tblLayout w:type="fixed"/>
              <w:tblLook w:val="04A0"/>
            </w:tblPr>
            <w:tblGrid>
              <w:gridCol w:w="1705"/>
              <w:gridCol w:w="9090"/>
            </w:tblGrid>
            <w:tr w:rsidR="000715F8" w:rsidRPr="008D6F40" w:rsidTr="003756DE">
              <w:tc>
                <w:tcPr>
                  <w:tcW w:w="1705" w:type="dxa"/>
                </w:tcPr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 xml:space="preserve">Connect &amp; Engage: 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90" w:type="dxa"/>
                </w:tcPr>
                <w:p w:rsidR="003756DE" w:rsidRPr="005E0A21" w:rsidRDefault="003756DE" w:rsidP="003756DE">
                  <w:pPr>
                    <w:pStyle w:val="NoSpacing"/>
                  </w:pPr>
                  <w:r>
                    <w:t xml:space="preserve">We reviewed what we learned in our </w:t>
                  </w:r>
                  <w:r w:rsidRPr="005E0A21">
                    <w:t>Mondrian</w:t>
                  </w:r>
                  <w:r>
                    <w:t xml:space="preserve"> project (vertical lines, horizontal lines, primary colors). W</w:t>
                  </w:r>
                  <w:r w:rsidRPr="005E0A21">
                    <w:t>e compare the differences between a Mondrian composition and a Kandinsky composition. Under each print make a list of their differences.  Then make a list of their similarities.  Note that even though they use the same elements of art, their works are very different -just like our work.  And they are all good!</w:t>
                  </w:r>
                </w:p>
                <w:p w:rsidR="003756DE" w:rsidRPr="005E0A21" w:rsidRDefault="003756DE" w:rsidP="003756DE"/>
                <w:p w:rsidR="003756DE" w:rsidRPr="005E0A21" w:rsidRDefault="003756DE" w:rsidP="003756DE">
                  <w:pPr>
                    <w:rPr>
                      <w:bCs/>
                    </w:rPr>
                  </w:pPr>
                  <w:r w:rsidRPr="005E0A21">
                    <w:rPr>
                      <w:bCs/>
                    </w:rPr>
                    <w:t xml:space="preserve">12x18 white </w:t>
                  </w:r>
                  <w:proofErr w:type="gramStart"/>
                  <w:r w:rsidRPr="005E0A21">
                    <w:rPr>
                      <w:bCs/>
                    </w:rPr>
                    <w:t>paper</w:t>
                  </w:r>
                  <w:proofErr w:type="gramEnd"/>
                  <w:r w:rsidRPr="005E0A21">
                    <w:rPr>
                      <w:bCs/>
                    </w:rPr>
                    <w:t xml:space="preserve"> will be waiting at their seat for them.</w:t>
                  </w:r>
                </w:p>
                <w:p w:rsidR="003756DE" w:rsidRDefault="003756DE" w:rsidP="003756DE">
                  <w:r w:rsidRPr="005E0A21">
                    <w:rPr>
                      <w:bCs/>
                    </w:rPr>
                    <w:t xml:space="preserve">Students get black oil pastel at the supply table as they go to their seats. Watch </w:t>
                  </w:r>
                  <w:proofErr w:type="spellStart"/>
                  <w:r w:rsidRPr="005E0A21">
                    <w:rPr>
                      <w:bCs/>
                    </w:rPr>
                    <w:t>youtube</w:t>
                  </w:r>
                  <w:proofErr w:type="spellEnd"/>
                  <w:r w:rsidRPr="005E0A21">
                    <w:rPr>
                      <w:bCs/>
                    </w:rPr>
                    <w:t xml:space="preserve"> video’s showing computer animation with Kandinsky’s art work- </w:t>
                  </w:r>
                  <w:r w:rsidRPr="00E626CA">
                    <w:rPr>
                      <w:bCs/>
                      <w:i/>
                    </w:rPr>
                    <w:t xml:space="preserve">as teacher gets paints, water and brushes </w:t>
                  </w:r>
                  <w:r w:rsidRPr="00E626CA">
                    <w:rPr>
                      <w:bCs/>
                      <w:i/>
                    </w:rPr>
                    <w:lastRenderedPageBreak/>
                    <w:t xml:space="preserve">passed out.   </w:t>
                  </w:r>
                  <w:r w:rsidRPr="005E0A21">
                    <w:t xml:space="preserve">(Opt: Listen to </w:t>
                  </w:r>
                  <w:hyperlink r:id="rId5" w:history="1">
                    <w:r w:rsidRPr="005E0A21">
                      <w:rPr>
                        <w:i/>
                        <w:iCs/>
                        <w:color w:val="E85E03"/>
                        <w:u w:val="single"/>
                      </w:rPr>
                      <w:t>The Carnival of the Animals</w:t>
                    </w:r>
                  </w:hyperlink>
                  <w:r w:rsidRPr="005E0A21">
                    <w:t xml:space="preserve"> by Camille Saint </w:t>
                  </w:r>
                  <w:proofErr w:type="spellStart"/>
                  <w:r w:rsidRPr="005E0A21">
                    <w:t>Saens</w:t>
                  </w:r>
                  <w:proofErr w:type="spellEnd"/>
                  <w:r w:rsidRPr="005E0A21">
                    <w:t xml:space="preserve">.) </w:t>
                  </w:r>
                </w:p>
                <w:p w:rsidR="003756DE" w:rsidRDefault="003756DE" w:rsidP="003756DE">
                  <w:r>
                    <w:t>Students show the emotion of the music as they draw their lines with black oil pastel.   As they finish drawing, give a quick demo of how to use the paint and clean the brush appropriately.</w:t>
                  </w:r>
                </w:p>
                <w:p w:rsidR="003756DE" w:rsidRPr="005E0A21" w:rsidRDefault="003756DE" w:rsidP="003756DE">
                  <w:r>
                    <w:t>Walk around and help as needed. Assess, if possible.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</w:tr>
            <w:tr w:rsidR="000715F8" w:rsidRPr="008D6F40" w:rsidTr="003756DE">
              <w:tc>
                <w:tcPr>
                  <w:tcW w:w="1705" w:type="dxa"/>
                </w:tcPr>
                <w:p w:rsidR="000715F8" w:rsidRPr="008D6F40" w:rsidRDefault="003756DE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lastRenderedPageBreak/>
                    <w:t xml:space="preserve"> </w:t>
                  </w:r>
                  <w:r w:rsidR="000715F8"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 xml:space="preserve">Modeling the Learning Target: 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90" w:type="dxa"/>
                </w:tcPr>
                <w:p w:rsidR="000715F8" w:rsidRPr="008D6F40" w:rsidRDefault="003756DE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3756DE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drawing>
                      <wp:inline distT="0" distB="0" distL="0" distR="0">
                        <wp:extent cx="1028700" cy="771525"/>
                        <wp:effectExtent l="19050" t="0" r="0" b="0"/>
                        <wp:docPr id="5" name="Picture 1" descr="http://1.bp.blogspot.com/_6690VNY9Tt4/TIp-E3Rdm-I/AAAAAAAAII8/Lqct6grH1_I/s320/CIMG3917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1.bp.blogspot.com/_6690VNY9Tt4/TIp-E3Rdm-I/AAAAAAAAII8/Lqct6grH1_I/s320/CIMG3917.JPG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521" cy="7713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15F8" w:rsidRPr="008D6F40" w:rsidRDefault="003756DE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5E0A21">
                    <w:t>Show a poster depicting different kinds of lines…OR draw them…   This gives a lot of inspiration when challenged to show as much variety of types and thicknesses in their painting. (Challenge the students with criteria to meet - this is what helps them grow as artists.)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</w:tr>
            <w:tr w:rsidR="000715F8" w:rsidRPr="008D6F40" w:rsidTr="003756DE">
              <w:tc>
                <w:tcPr>
                  <w:tcW w:w="1705" w:type="dxa"/>
                </w:tcPr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Guided Practice: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90" w:type="dxa"/>
                </w:tcPr>
                <w:p w:rsidR="000715F8" w:rsidRPr="008D6F40" w:rsidRDefault="003756DE" w:rsidP="003756DE">
                  <w:pPr>
                    <w:spacing w:after="200" w:line="276" w:lineRule="auto"/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3756DE">
                    <w:t>Under each print make a list of their differences.  Then make a list of their similarities.  Note that even though they use the same elements of art, their works are very different -just like our work.  And they are all good!</w:t>
                  </w:r>
                </w:p>
              </w:tc>
            </w:tr>
            <w:tr w:rsidR="000715F8" w:rsidRPr="008D6F40" w:rsidTr="003756DE">
              <w:tc>
                <w:tcPr>
                  <w:tcW w:w="1705" w:type="dxa"/>
                </w:tcPr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Collaboration or Independent Practice: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90" w:type="dxa"/>
                </w:tcPr>
                <w:p w:rsidR="000715F8" w:rsidRPr="008D6F40" w:rsidRDefault="003756DE" w:rsidP="003756DE">
                  <w:pPr>
                    <w:spacing w:after="200" w:line="276" w:lineRule="auto"/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 xml:space="preserve">Together, </w:t>
                  </w:r>
                  <w:r>
                    <w:t>u</w:t>
                  </w:r>
                  <w:r w:rsidRPr="005E0A21">
                    <w:t>nder each print make a list of their differences.  Then make a list of their similarities.  Note that even though they use the same elements of art, their works are very different -just like our work.  And they are all good!</w:t>
                  </w:r>
                </w:p>
              </w:tc>
            </w:tr>
            <w:tr w:rsidR="000715F8" w:rsidRPr="008D6F40" w:rsidTr="003756DE">
              <w:tc>
                <w:tcPr>
                  <w:tcW w:w="1705" w:type="dxa"/>
                </w:tcPr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EE5DEE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Grand</w:t>
                  </w:r>
                  <w:r w:rsidR="000715F8"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 xml:space="preserve"> Conversation:  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90" w:type="dxa"/>
                </w:tcPr>
                <w:p w:rsidR="000715F8" w:rsidRPr="008D6F40" w:rsidRDefault="003756DE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Pair and share your favorite element of art in the two artists works.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</w:tr>
            <w:tr w:rsidR="000715F8" w:rsidRPr="008D6F40" w:rsidTr="003756DE">
              <w:tc>
                <w:tcPr>
                  <w:tcW w:w="1705" w:type="dxa"/>
                </w:tcPr>
                <w:p w:rsidR="000715F8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Formative Assessment</w:t>
                  </w: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s</w:t>
                  </w:r>
                  <w:r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>:</w:t>
                  </w:r>
                </w:p>
                <w:p w:rsidR="000715F8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90" w:type="dxa"/>
                </w:tcPr>
                <w:p w:rsidR="003756DE" w:rsidRPr="005E0A21" w:rsidRDefault="003756DE" w:rsidP="003756DE">
                  <w:pPr>
                    <w:textAlignment w:val="baseline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t>1. Students will demonstrate understanding of sound/mark relation.</w:t>
                  </w: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br/>
                    <w:t xml:space="preserve">2. Students should have a </w:t>
                  </w:r>
                  <w:r w:rsidRPr="005E0A21">
                    <w:rPr>
                      <w:rFonts w:ascii="Verdana" w:hAnsi="Verdana"/>
                      <w:b/>
                      <w:sz w:val="20"/>
                      <w:szCs w:val="20"/>
                    </w:rPr>
                    <w:t>variation of black lines and shapes</w:t>
                  </w: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t xml:space="preserve"> as well as mixed colors in their painting.</w:t>
                  </w: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br/>
                    <w:t xml:space="preserve">3. Students should have a clear understanding of </w:t>
                  </w:r>
                  <w:r w:rsidRPr="005E0A21">
                    <w:rPr>
                      <w:rFonts w:ascii="Verdana" w:hAnsi="Verdana"/>
                      <w:b/>
                      <w:sz w:val="20"/>
                      <w:szCs w:val="20"/>
                    </w:rPr>
                    <w:t>abstraction vs. realism</w:t>
                  </w: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br/>
                    <w:t xml:space="preserve">4. Students should demonstrate </w:t>
                  </w:r>
                  <w:r w:rsidRPr="005E0A21">
                    <w:rPr>
                      <w:rFonts w:ascii="Verdana" w:hAnsi="Verdana"/>
                      <w:b/>
                      <w:sz w:val="20"/>
                      <w:szCs w:val="20"/>
                    </w:rPr>
                    <w:t>good craftsmanship.</w:t>
                  </w:r>
                  <w:r w:rsidRPr="005E0A21">
                    <w:rPr>
                      <w:rFonts w:ascii="Verdana" w:hAnsi="Verdana"/>
                      <w:sz w:val="20"/>
                      <w:szCs w:val="20"/>
                    </w:rPr>
                    <w:br/>
                    <w:t xml:space="preserve">5. Students should show </w:t>
                  </w:r>
                  <w:r w:rsidRPr="005E0A21">
                    <w:rPr>
                      <w:rFonts w:ascii="Verdana" w:hAnsi="Verdana"/>
                      <w:b/>
                      <w:sz w:val="20"/>
                      <w:szCs w:val="20"/>
                    </w:rPr>
                    <w:t>effort and participation.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715F8" w:rsidRPr="008D6F40" w:rsidRDefault="000715F8" w:rsidP="006913E6">
            <w:pPr>
              <w:rPr>
                <w:rFonts w:ascii="Consolas" w:hAnsi="Consolas" w:cs="Shruti"/>
                <w:b/>
                <w:sz w:val="20"/>
                <w:szCs w:val="20"/>
                <w:u w:val="single"/>
              </w:rPr>
            </w:pPr>
          </w:p>
        </w:tc>
      </w:tr>
      <w:tr w:rsidR="000715F8" w:rsidRPr="00DE3D3A" w:rsidTr="00EE5DEE">
        <w:tc>
          <w:tcPr>
            <w:tcW w:w="8388" w:type="dxa"/>
            <w:gridSpan w:val="3"/>
          </w:tcPr>
          <w:tbl>
            <w:tblPr>
              <w:tblStyle w:val="TableGrid"/>
              <w:tblW w:w="8275" w:type="dxa"/>
              <w:tblLayout w:type="fixed"/>
              <w:tblLook w:val="04A0"/>
            </w:tblPr>
            <w:tblGrid>
              <w:gridCol w:w="8275"/>
            </w:tblGrid>
            <w:tr w:rsidR="000715F8" w:rsidRPr="008D6F40" w:rsidTr="00EE5DEE">
              <w:tc>
                <w:tcPr>
                  <w:tcW w:w="8275" w:type="dxa"/>
                </w:tcPr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 w:rsidRPr="008D6F40"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lastRenderedPageBreak/>
                    <w:t>Questions to Promote Rigor and Higher Order Thinking:</w:t>
                  </w:r>
                </w:p>
                <w:p w:rsidR="000715F8" w:rsidRPr="008D6F40" w:rsidRDefault="003756DE" w:rsidP="003756DE">
                  <w:pPr>
                    <w:tabs>
                      <w:tab w:val="left" w:pos="8047"/>
                    </w:tabs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 xml:space="preserve">Thinking about how these two artists created the same elements in different ways, how would you create the same elements in a </w:t>
                  </w:r>
                  <w:r w:rsidRPr="003756DE">
                    <w:rPr>
                      <w:rFonts w:ascii="Consolas" w:hAnsi="Consolas" w:cs="Shruti"/>
                      <w:b/>
                      <w:i/>
                      <w:sz w:val="20"/>
                      <w:szCs w:val="20"/>
                    </w:rPr>
                    <w:t>different</w:t>
                  </w:r>
                  <w:r>
                    <w:rPr>
                      <w:rFonts w:ascii="Consolas" w:hAnsi="Consolas" w:cs="Shruti"/>
                      <w:b/>
                      <w:sz w:val="20"/>
                      <w:szCs w:val="20"/>
                    </w:rPr>
                    <w:t xml:space="preserve"> way?</w:t>
                  </w: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  <w:p w:rsidR="000715F8" w:rsidRPr="008D6F40" w:rsidRDefault="000715F8" w:rsidP="006913E6">
                  <w:pPr>
                    <w:rPr>
                      <w:rFonts w:ascii="Consolas" w:hAnsi="Consolas" w:cs="Shrut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715F8" w:rsidRDefault="000715F8"/>
        </w:tc>
        <w:tc>
          <w:tcPr>
            <w:tcW w:w="2628" w:type="dxa"/>
            <w:gridSpan w:val="2"/>
          </w:tcPr>
          <w:p w:rsidR="000715F8" w:rsidRPr="00DE3D3A" w:rsidRDefault="000715F8">
            <w:pPr>
              <w:rPr>
                <w:b/>
              </w:rPr>
            </w:pPr>
            <w:r w:rsidRPr="00DE3D3A">
              <w:rPr>
                <w:b/>
              </w:rPr>
              <w:t>Graphic Organizer</w:t>
            </w:r>
            <w:r>
              <w:rPr>
                <w:b/>
              </w:rPr>
              <w:t>:</w:t>
            </w:r>
          </w:p>
          <w:p w:rsidR="000715F8" w:rsidRPr="00DE3D3A" w:rsidRDefault="000715F8">
            <w:pPr>
              <w:rPr>
                <w:b/>
              </w:rPr>
            </w:pPr>
          </w:p>
          <w:p w:rsidR="000715F8" w:rsidRPr="00DE3D3A" w:rsidRDefault="000715F8"/>
        </w:tc>
      </w:tr>
    </w:tbl>
    <w:p w:rsidR="00B105D1" w:rsidRPr="00DE3D3A" w:rsidRDefault="00B105D1"/>
    <w:sectPr w:rsidR="00B105D1" w:rsidRPr="00DE3D3A" w:rsidSect="00843D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3D81"/>
    <w:rsid w:val="000537D0"/>
    <w:rsid w:val="000715F8"/>
    <w:rsid w:val="003756DE"/>
    <w:rsid w:val="003A738A"/>
    <w:rsid w:val="004C3486"/>
    <w:rsid w:val="00505195"/>
    <w:rsid w:val="006201B8"/>
    <w:rsid w:val="00685949"/>
    <w:rsid w:val="00686BF1"/>
    <w:rsid w:val="006C7665"/>
    <w:rsid w:val="00794D07"/>
    <w:rsid w:val="007A1010"/>
    <w:rsid w:val="00801006"/>
    <w:rsid w:val="00804659"/>
    <w:rsid w:val="00843D81"/>
    <w:rsid w:val="008F2EA4"/>
    <w:rsid w:val="009F6712"/>
    <w:rsid w:val="00A00DAC"/>
    <w:rsid w:val="00B105D1"/>
    <w:rsid w:val="00B12A35"/>
    <w:rsid w:val="00B30D70"/>
    <w:rsid w:val="00DE3D3A"/>
    <w:rsid w:val="00EE5DEE"/>
    <w:rsid w:val="00F52762"/>
    <w:rsid w:val="00F72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0D70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15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0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756DE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756DE"/>
    <w:rPr>
      <w:i/>
      <w:iCs/>
    </w:rPr>
  </w:style>
  <w:style w:type="paragraph" w:styleId="NormalWeb">
    <w:name w:val="Normal (Web)"/>
    <w:basedOn w:val="Normal"/>
    <w:uiPriority w:val="99"/>
    <w:unhideWhenUsed/>
    <w:rsid w:val="00375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1.bp.blogspot.com/_6690VNY9Tt4/TIp-E3Rdm-I/AAAAAAAAII8/Lqct6grH1_I/s1600/CIMG3917.JPG" TargetMode="External"/><Relationship Id="rId5" Type="http://schemas.openxmlformats.org/officeDocument/2006/relationships/hyperlink" Target="http://www.youtube.com/watch?v=hjaBGAfWGS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6D03B-F9ED-4E41-93A1-D751ABF6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Swartzel</dc:creator>
  <cp:keywords/>
  <dc:description/>
  <cp:lastModifiedBy>WCPSS</cp:lastModifiedBy>
  <cp:revision>2</cp:revision>
  <cp:lastPrinted>2013-11-07T17:40:00Z</cp:lastPrinted>
  <dcterms:created xsi:type="dcterms:W3CDTF">2013-11-08T14:50:00Z</dcterms:created>
  <dcterms:modified xsi:type="dcterms:W3CDTF">2013-11-08T14:50:00Z</dcterms:modified>
</cp:coreProperties>
</file>